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93.33333333333337" w:lineRule="auto"/>
        <w:ind w:right="242.5984251968515"/>
        <w:jc w:val="center"/>
        <w:rPr>
          <w:b w:val="1"/>
          <w:color w:val="111111"/>
          <w:sz w:val="36"/>
          <w:szCs w:val="36"/>
        </w:rPr>
      </w:pPr>
      <w:bookmarkStart w:colFirst="0" w:colLast="0" w:name="_m71f2uqdozus" w:id="0"/>
      <w:bookmarkEnd w:id="0"/>
      <w:r w:rsidDel="00000000" w:rsidR="00000000" w:rsidRPr="00000000">
        <w:rPr>
          <w:b w:val="1"/>
          <w:color w:val="111111"/>
          <w:sz w:val="36"/>
          <w:szCs w:val="36"/>
          <w:rtl w:val="0"/>
        </w:rPr>
        <w:t xml:space="preserve">Alimentación post- deporte</w:t>
      </w:r>
    </w:p>
    <w:p w:rsidR="00000000" w:rsidDel="00000000" w:rsidP="00000000" w:rsidRDefault="00000000" w:rsidRPr="00000000" w14:paraId="00000002">
      <w:pPr>
        <w:jc w:val="center"/>
        <w:rPr>
          <w:b w:val="1"/>
          <w:sz w:val="36"/>
          <w:szCs w:val="36"/>
          <w:u w:val="single"/>
        </w:rPr>
      </w:pPr>
      <w:r w:rsidDel="00000000" w:rsidR="00000000" w:rsidRPr="00000000">
        <w:rPr>
          <w:b w:val="1"/>
          <w:sz w:val="36"/>
          <w:szCs w:val="36"/>
          <w:u w:val="single"/>
          <w:rtl w:val="0"/>
        </w:rPr>
        <w:t xml:space="preserve">Post sports food</w:t>
      </w:r>
    </w:p>
    <w:p w:rsidR="00000000" w:rsidDel="00000000" w:rsidP="00000000" w:rsidRDefault="00000000" w:rsidRPr="00000000" w14:paraId="00000003">
      <w:pPr>
        <w:jc w:val="center"/>
        <w:rPr>
          <w:sz w:val="24"/>
          <w:szCs w:val="24"/>
        </w:rPr>
      </w:pPr>
      <w:r w:rsidDel="00000000" w:rsidR="00000000" w:rsidRPr="00000000">
        <w:rPr>
          <w:rtl w:val="0"/>
        </w:rPr>
      </w:r>
    </w:p>
    <w:p w:rsidR="00000000" w:rsidDel="00000000" w:rsidP="00000000" w:rsidRDefault="00000000" w:rsidRPr="00000000" w14:paraId="00000004">
      <w:pPr>
        <w:rPr>
          <w:b w:val="1"/>
          <w:sz w:val="24"/>
          <w:szCs w:val="24"/>
        </w:rPr>
      </w:pPr>
      <w:r w:rsidDel="00000000" w:rsidR="00000000" w:rsidRPr="00000000">
        <w:rPr>
          <w:b w:val="1"/>
          <w:sz w:val="24"/>
          <w:szCs w:val="24"/>
          <w:rtl w:val="0"/>
        </w:rPr>
        <w:t xml:space="preserve">Abstract.</w:t>
      </w:r>
    </w:p>
    <w:p w:rsidR="00000000" w:rsidDel="00000000" w:rsidP="00000000" w:rsidRDefault="00000000" w:rsidRPr="00000000" w14:paraId="00000005">
      <w:pPr>
        <w:rPr>
          <w:sz w:val="24"/>
          <w:szCs w:val="24"/>
        </w:rPr>
      </w:pPr>
      <w:r w:rsidDel="00000000" w:rsidR="00000000" w:rsidRPr="00000000">
        <w:rPr>
          <w:rtl w:val="0"/>
        </w:rPr>
      </w:r>
    </w:p>
    <w:p w:rsidR="00000000" w:rsidDel="00000000" w:rsidP="00000000" w:rsidRDefault="00000000" w:rsidRPr="00000000" w14:paraId="00000006">
      <w:pPr>
        <w:jc w:val="both"/>
        <w:rPr>
          <w:sz w:val="24"/>
          <w:szCs w:val="24"/>
        </w:rPr>
      </w:pPr>
      <w:r w:rsidDel="00000000" w:rsidR="00000000" w:rsidRPr="00000000">
        <w:rPr>
          <w:sz w:val="24"/>
          <w:szCs w:val="24"/>
          <w:rtl w:val="0"/>
        </w:rPr>
        <w:t xml:space="preserve">After doing some exercise guidelines during the day, the main thing is the diet to recover the physical effort. The main thing is to drink sugary liquid and have minerals, calcium, magnesium, the main components for the recovery of our body and contribute to rehydration. Depending on the intensity of the exercise, after a break it is good to take a food rich in carbohydrates to generate energy. We can also ingest a small amount of meat to get protein. And the important thing is to recover the sodium and potassium lost from the effort (sweat).</w:t>
      </w:r>
    </w:p>
    <w:p w:rsidR="00000000" w:rsidDel="00000000" w:rsidP="00000000" w:rsidRDefault="00000000" w:rsidRPr="00000000" w14:paraId="00000007">
      <w:pPr>
        <w:jc w:val="both"/>
        <w:rPr>
          <w:sz w:val="24"/>
          <w:szCs w:val="24"/>
        </w:rPr>
      </w:pPr>
      <w:r w:rsidDel="00000000" w:rsidR="00000000" w:rsidRPr="00000000">
        <w:rPr>
          <w:rtl w:val="0"/>
        </w:rPr>
      </w:r>
    </w:p>
    <w:p w:rsidR="00000000" w:rsidDel="00000000" w:rsidP="00000000" w:rsidRDefault="00000000" w:rsidRPr="00000000" w14:paraId="00000008">
      <w:pPr>
        <w:jc w:val="both"/>
        <w:rPr>
          <w:b w:val="1"/>
          <w:sz w:val="24"/>
          <w:szCs w:val="24"/>
        </w:rPr>
      </w:pPr>
      <w:r w:rsidDel="00000000" w:rsidR="00000000" w:rsidRPr="00000000">
        <w:rPr>
          <w:b w:val="1"/>
          <w:sz w:val="24"/>
          <w:szCs w:val="24"/>
          <w:rtl w:val="0"/>
        </w:rPr>
        <w:t xml:space="preserve">Conclusión.</w:t>
      </w:r>
    </w:p>
    <w:p w:rsidR="00000000" w:rsidDel="00000000" w:rsidP="00000000" w:rsidRDefault="00000000" w:rsidRPr="00000000" w14:paraId="00000009">
      <w:pPr>
        <w:jc w:val="both"/>
        <w:rPr>
          <w:b w:val="1"/>
          <w:sz w:val="24"/>
          <w:szCs w:val="24"/>
        </w:rPr>
      </w:pPr>
      <w:r w:rsidDel="00000000" w:rsidR="00000000" w:rsidRPr="00000000">
        <w:rPr>
          <w:rtl w:val="0"/>
        </w:rPr>
      </w:r>
    </w:p>
    <w:p w:rsidR="00000000" w:rsidDel="00000000" w:rsidP="00000000" w:rsidRDefault="00000000" w:rsidRPr="00000000" w14:paraId="0000000A">
      <w:pPr>
        <w:jc w:val="both"/>
        <w:rPr>
          <w:sz w:val="24"/>
          <w:szCs w:val="24"/>
        </w:rPr>
      </w:pPr>
      <w:r w:rsidDel="00000000" w:rsidR="00000000" w:rsidRPr="00000000">
        <w:rPr>
          <w:sz w:val="24"/>
          <w:szCs w:val="24"/>
          <w:rtl w:val="0"/>
        </w:rPr>
        <w:t xml:space="preserve">in conclusion ... with respect to everything we have read, it is necessary to eat to benefit from a good training because food is very important to complete the training and to recover the basic needs for the organism.</w:t>
      </w:r>
    </w:p>
    <w:p w:rsidR="00000000" w:rsidDel="00000000" w:rsidP="00000000" w:rsidRDefault="00000000" w:rsidRPr="00000000" w14:paraId="0000000B">
      <w:pPr>
        <w:jc w:val="both"/>
        <w:rPr>
          <w:sz w:val="24"/>
          <w:szCs w:val="24"/>
        </w:rPr>
      </w:pPr>
      <w:r w:rsidDel="00000000" w:rsidR="00000000" w:rsidRPr="00000000">
        <w:rPr>
          <w:rtl w:val="0"/>
        </w:rPr>
      </w:r>
    </w:p>
    <w:p w:rsidR="00000000" w:rsidDel="00000000" w:rsidP="00000000" w:rsidRDefault="00000000" w:rsidRPr="00000000" w14:paraId="0000000C">
      <w:pPr>
        <w:jc w:val="both"/>
        <w:rPr>
          <w:b w:val="1"/>
          <w:sz w:val="24"/>
          <w:szCs w:val="24"/>
        </w:rPr>
      </w:pPr>
      <w:r w:rsidDel="00000000" w:rsidR="00000000" w:rsidRPr="00000000">
        <w:rPr>
          <w:b w:val="1"/>
          <w:sz w:val="24"/>
          <w:szCs w:val="24"/>
          <w:rtl w:val="0"/>
        </w:rPr>
        <w:t xml:space="preserve">Texto original.</w:t>
      </w:r>
    </w:p>
    <w:p w:rsidR="00000000" w:rsidDel="00000000" w:rsidP="00000000" w:rsidRDefault="00000000" w:rsidRPr="00000000" w14:paraId="0000000D">
      <w:pPr>
        <w:jc w:val="both"/>
        <w:rPr>
          <w:sz w:val="24"/>
          <w:szCs w:val="24"/>
        </w:rPr>
      </w:pPr>
      <w:r w:rsidDel="00000000" w:rsidR="00000000" w:rsidRPr="00000000">
        <w:rPr>
          <w:rtl w:val="0"/>
        </w:rPr>
      </w:r>
    </w:p>
    <w:p w:rsidR="00000000" w:rsidDel="00000000" w:rsidP="00000000" w:rsidRDefault="00000000" w:rsidRPr="00000000" w14:paraId="0000000E">
      <w:pPr>
        <w:spacing w:line="276" w:lineRule="auto"/>
        <w:jc w:val="both"/>
        <w:rPr>
          <w:sz w:val="24"/>
          <w:szCs w:val="24"/>
        </w:rPr>
      </w:pPr>
      <w:r w:rsidDel="00000000" w:rsidR="00000000" w:rsidRPr="00000000">
        <w:rPr>
          <w:sz w:val="24"/>
          <w:szCs w:val="24"/>
          <w:rtl w:val="0"/>
        </w:rPr>
        <w:t xml:space="preserve">Después de una larga práctica deportiva, cualquier atleta sentirá cansancio, fatiga o quizá, dolores musculares. Es importante reducir estos signos </w:t>
      </w:r>
      <w:r w:rsidDel="00000000" w:rsidR="00000000" w:rsidRPr="00000000">
        <w:rPr>
          <w:b w:val="1"/>
          <w:sz w:val="24"/>
          <w:szCs w:val="24"/>
          <w:rtl w:val="0"/>
        </w:rPr>
        <w:t xml:space="preserve">post- actividad física</w:t>
      </w:r>
      <w:r w:rsidDel="00000000" w:rsidR="00000000" w:rsidRPr="00000000">
        <w:rPr>
          <w:sz w:val="24"/>
          <w:szCs w:val="24"/>
          <w:rtl w:val="0"/>
        </w:rPr>
        <w:t xml:space="preserve"> mediante el descanso y una alimentación adecuada que permita la desintoxicación, el aporte calórico pertinente y la recuperación de las pérdidas de vitaminas y minerales que se originan durante el esfuerzo físico.</w:t>
      </w:r>
    </w:p>
    <w:p w:rsidR="00000000" w:rsidDel="00000000" w:rsidP="00000000" w:rsidRDefault="00000000" w:rsidRPr="00000000" w14:paraId="0000000F">
      <w:pPr>
        <w:spacing w:line="276" w:lineRule="auto"/>
        <w:jc w:val="both"/>
        <w:rPr>
          <w:sz w:val="24"/>
          <w:szCs w:val="24"/>
        </w:rPr>
      </w:pPr>
      <w:r w:rsidDel="00000000" w:rsidR="00000000" w:rsidRPr="00000000">
        <w:rPr>
          <w:rtl w:val="0"/>
        </w:rPr>
      </w:r>
    </w:p>
    <w:p w:rsidR="00000000" w:rsidDel="00000000" w:rsidP="00000000" w:rsidRDefault="00000000" w:rsidRPr="00000000" w14:paraId="00000010">
      <w:pPr>
        <w:spacing w:line="276" w:lineRule="auto"/>
        <w:jc w:val="both"/>
        <w:rPr>
          <w:sz w:val="24"/>
          <w:szCs w:val="24"/>
        </w:rPr>
      </w:pPr>
      <w:r w:rsidDel="00000000" w:rsidR="00000000" w:rsidRPr="00000000">
        <w:rPr>
          <w:sz w:val="24"/>
          <w:szCs w:val="24"/>
          <w:rtl w:val="0"/>
        </w:rPr>
        <w:t xml:space="preserve">En primer lugar, lo recomendable para cualquier deportista es ingerir abundante cantidad de líquidos azucarados, pero no carbonatados o gaseosas, que posean los minerales necesarios como potasio, magnesio, sodio y otros. Este tipo de líquidos son los denominados bebidas deportivas, cuya finalidad es restablecer el equilibrio electrolítico del organismo y contribuir a la</w:t>
      </w:r>
      <w:r w:rsidDel="00000000" w:rsidR="00000000" w:rsidRPr="00000000">
        <w:rPr>
          <w:b w:val="1"/>
          <w:sz w:val="24"/>
          <w:szCs w:val="24"/>
          <w:rtl w:val="0"/>
        </w:rPr>
        <w:t xml:space="preserve"> rehidratación</w:t>
      </w:r>
      <w:r w:rsidDel="00000000" w:rsidR="00000000" w:rsidRPr="00000000">
        <w:rPr>
          <w:sz w:val="24"/>
          <w:szCs w:val="24"/>
          <w:rtl w:val="0"/>
        </w:rPr>
        <w:t xml:space="preserve">.</w:t>
      </w:r>
    </w:p>
    <w:p w:rsidR="00000000" w:rsidDel="00000000" w:rsidP="00000000" w:rsidRDefault="00000000" w:rsidRPr="00000000" w14:paraId="00000011">
      <w:pPr>
        <w:spacing w:line="276" w:lineRule="auto"/>
        <w:jc w:val="both"/>
        <w:rPr>
          <w:sz w:val="24"/>
          <w:szCs w:val="24"/>
        </w:rPr>
      </w:pPr>
      <w:r w:rsidDel="00000000" w:rsidR="00000000" w:rsidRPr="00000000">
        <w:rPr>
          <w:rtl w:val="0"/>
        </w:rPr>
      </w:r>
    </w:p>
    <w:p w:rsidR="00000000" w:rsidDel="00000000" w:rsidP="00000000" w:rsidRDefault="00000000" w:rsidRPr="00000000" w14:paraId="00000012">
      <w:pPr>
        <w:spacing w:line="276" w:lineRule="auto"/>
        <w:jc w:val="both"/>
        <w:rPr>
          <w:sz w:val="24"/>
          <w:szCs w:val="24"/>
        </w:rPr>
      </w:pPr>
      <w:r w:rsidDel="00000000" w:rsidR="00000000" w:rsidRPr="00000000">
        <w:rPr>
          <w:sz w:val="24"/>
          <w:szCs w:val="24"/>
          <w:rtl w:val="0"/>
        </w:rPr>
        <w:t xml:space="preserve">Por otra parte, según la intensidad de la actividad física realizada, lo conveniente es ingerir alimentos alrededor de 1 a 2 horas después de finalizar la práctica. La comida recomendada deberá estar compuesta principalmente por almidones, es decir, deberá ser rica en carbohidratos para restituir los depósitos de glucógeno utilizados para generar energía después de largas horas de esfuerzo físico.</w:t>
      </w:r>
    </w:p>
    <w:p w:rsidR="00000000" w:rsidDel="00000000" w:rsidP="00000000" w:rsidRDefault="00000000" w:rsidRPr="00000000" w14:paraId="00000013">
      <w:pPr>
        <w:spacing w:line="276" w:lineRule="auto"/>
        <w:jc w:val="both"/>
        <w:rPr>
          <w:sz w:val="24"/>
          <w:szCs w:val="24"/>
        </w:rPr>
      </w:pPr>
      <w:r w:rsidDel="00000000" w:rsidR="00000000" w:rsidRPr="00000000">
        <w:rPr>
          <w:rtl w:val="0"/>
        </w:rPr>
      </w:r>
    </w:p>
    <w:p w:rsidR="00000000" w:rsidDel="00000000" w:rsidP="00000000" w:rsidRDefault="00000000" w:rsidRPr="00000000" w14:paraId="00000014">
      <w:pPr>
        <w:spacing w:line="276" w:lineRule="auto"/>
        <w:jc w:val="both"/>
        <w:rPr>
          <w:sz w:val="24"/>
          <w:szCs w:val="24"/>
        </w:rPr>
      </w:pPr>
      <w:r w:rsidDel="00000000" w:rsidR="00000000" w:rsidRPr="00000000">
        <w:rPr>
          <w:sz w:val="24"/>
          <w:szCs w:val="24"/>
          <w:rtl w:val="0"/>
        </w:rPr>
        <w:t xml:space="preserve">Además, podemos ingerir junto a una buena porción de pasta una pequeña cantidad de carne y aceite de buena calidad con la finalidad de administrar a nuestro organismo una comida completa que aporte no sólo carbohidratos sino proteínas y lípidos en cantidades moderadas.</w:t>
      </w:r>
    </w:p>
    <w:p w:rsidR="00000000" w:rsidDel="00000000" w:rsidP="00000000" w:rsidRDefault="00000000" w:rsidRPr="00000000" w14:paraId="00000015">
      <w:pPr>
        <w:spacing w:line="276" w:lineRule="auto"/>
        <w:jc w:val="both"/>
        <w:rPr>
          <w:sz w:val="24"/>
          <w:szCs w:val="24"/>
        </w:rPr>
      </w:pPr>
      <w:r w:rsidDel="00000000" w:rsidR="00000000" w:rsidRPr="00000000">
        <w:rPr>
          <w:rtl w:val="0"/>
        </w:rPr>
      </w:r>
    </w:p>
    <w:p w:rsidR="00000000" w:rsidDel="00000000" w:rsidP="00000000" w:rsidRDefault="00000000" w:rsidRPr="00000000" w14:paraId="00000016">
      <w:pPr>
        <w:spacing w:line="276" w:lineRule="auto"/>
        <w:jc w:val="both"/>
        <w:rPr>
          <w:sz w:val="24"/>
          <w:szCs w:val="24"/>
        </w:rPr>
      </w:pPr>
      <w:r w:rsidDel="00000000" w:rsidR="00000000" w:rsidRPr="00000000">
        <w:rPr>
          <w:sz w:val="24"/>
          <w:szCs w:val="24"/>
          <w:rtl w:val="0"/>
        </w:rPr>
        <w:t xml:space="preserve">No olvidemos la importancia de recuperar el</w:t>
      </w:r>
      <w:r w:rsidDel="00000000" w:rsidR="00000000" w:rsidRPr="00000000">
        <w:rPr>
          <w:b w:val="1"/>
          <w:sz w:val="24"/>
          <w:szCs w:val="24"/>
          <w:rtl w:val="0"/>
        </w:rPr>
        <w:t xml:space="preserve"> potasio</w:t>
      </w:r>
      <w:r w:rsidDel="00000000" w:rsidR="00000000" w:rsidRPr="00000000">
        <w:rPr>
          <w:sz w:val="24"/>
          <w:szCs w:val="24"/>
          <w:rtl w:val="0"/>
        </w:rPr>
        <w:t xml:space="preserve"> y el </w:t>
      </w:r>
      <w:r w:rsidDel="00000000" w:rsidR="00000000" w:rsidRPr="00000000">
        <w:rPr>
          <w:b w:val="1"/>
          <w:sz w:val="24"/>
          <w:szCs w:val="24"/>
          <w:rtl w:val="0"/>
        </w:rPr>
        <w:t xml:space="preserve">sodio</w:t>
      </w:r>
      <w:r w:rsidDel="00000000" w:rsidR="00000000" w:rsidRPr="00000000">
        <w:rPr>
          <w:sz w:val="24"/>
          <w:szCs w:val="24"/>
          <w:rtl w:val="0"/>
        </w:rPr>
        <w:t xml:space="preserve">, minerales que se pierden a través del sudor durante el movimiento. Una forma de ingerir mediante los alimentos estos electrolitos es consumir frutas y verduras, entre ellas, las más ricas en potasio son pimientos, tomate y banana.</w:t>
      </w:r>
    </w:p>
    <w:p w:rsidR="00000000" w:rsidDel="00000000" w:rsidP="00000000" w:rsidRDefault="00000000" w:rsidRPr="00000000" w14:paraId="00000017">
      <w:pPr>
        <w:spacing w:line="276" w:lineRule="auto"/>
        <w:jc w:val="both"/>
        <w:rPr>
          <w:sz w:val="24"/>
          <w:szCs w:val="24"/>
        </w:rPr>
      </w:pPr>
      <w:r w:rsidDel="00000000" w:rsidR="00000000" w:rsidRPr="00000000">
        <w:rPr>
          <w:rtl w:val="0"/>
        </w:rPr>
      </w:r>
    </w:p>
    <w:p w:rsidR="00000000" w:rsidDel="00000000" w:rsidP="00000000" w:rsidRDefault="00000000" w:rsidRPr="00000000" w14:paraId="00000018">
      <w:pPr>
        <w:spacing w:line="276" w:lineRule="auto"/>
        <w:jc w:val="both"/>
        <w:rPr>
          <w:sz w:val="24"/>
          <w:szCs w:val="24"/>
        </w:rPr>
      </w:pPr>
      <w:r w:rsidDel="00000000" w:rsidR="00000000" w:rsidRPr="00000000">
        <w:rPr>
          <w:sz w:val="24"/>
          <w:szCs w:val="24"/>
          <w:rtl w:val="0"/>
        </w:rPr>
        <w:t xml:space="preserve">Hoy en día la gente está más estresada que nunca y tiene muy poco tiempo libre. Así que es muy importante sacar el máximo provecho de nuestros ejercicios diarios. Los alimentos que tomamos antes y después de entrenar son cruciales. Normalmente suele haber confusión con los alimentos que realmente ayudan a la recuperación y a alcanzar nuestra metas. Un estudio hecho por entusiastas del fitness reveló que, por ejemplo, la mitad de los participantes creían que consumir carbohidratos después de un entrenamiento podía llevar a unos peores resultados. Además, un tercio de los participantes no quiere consumir ninguna caloría después de un entrenamiento.</w:t>
      </w:r>
    </w:p>
    <w:p w:rsidR="00000000" w:rsidDel="00000000" w:rsidP="00000000" w:rsidRDefault="00000000" w:rsidRPr="00000000" w14:paraId="00000019">
      <w:pPr>
        <w:pBdr>
          <w:top w:color="auto" w:space="11" w:sz="0" w:val="none"/>
          <w:left w:color="auto" w:space="0" w:sz="0" w:val="none"/>
          <w:bottom w:color="auto" w:space="0" w:sz="0" w:val="none"/>
          <w:right w:color="auto" w:space="0" w:sz="0" w:val="none"/>
        </w:pBdr>
        <w:shd w:fill="ffffff" w:val="clear"/>
        <w:spacing w:after="220" w:line="276" w:lineRule="auto"/>
        <w:jc w:val="both"/>
        <w:rPr>
          <w:sz w:val="24"/>
          <w:szCs w:val="24"/>
        </w:rPr>
      </w:pPr>
      <w:r w:rsidDel="00000000" w:rsidR="00000000" w:rsidRPr="00000000">
        <w:rPr>
          <w:sz w:val="24"/>
          <w:szCs w:val="24"/>
          <w:rtl w:val="0"/>
        </w:rPr>
        <w:t xml:space="preserve">El cuerpo necesita energía para funcionar y rendir durante el entrenamiento. Cuando quemas los tres principales macronutrientes (carbohidratos, grasa y proteína), el cuerpo gana energía en forma de trifosfato de adenosina. Ésta es la mayor fuente de energía para nuestro cuerpo.</w:t>
      </w:r>
    </w:p>
    <w:p w:rsidR="00000000" w:rsidDel="00000000" w:rsidP="00000000" w:rsidRDefault="00000000" w:rsidRPr="00000000" w14:paraId="0000001A">
      <w:pPr>
        <w:pBdr>
          <w:top w:color="auto" w:space="11" w:sz="0" w:val="none"/>
          <w:left w:color="auto" w:space="0" w:sz="0" w:val="none"/>
          <w:bottom w:color="auto" w:space="0" w:sz="0" w:val="none"/>
          <w:right w:color="auto" w:space="0" w:sz="0" w:val="none"/>
        </w:pBdr>
        <w:shd w:fill="ffffff" w:val="clear"/>
        <w:spacing w:after="220" w:line="276" w:lineRule="auto"/>
        <w:jc w:val="both"/>
        <w:rPr>
          <w:sz w:val="24"/>
          <w:szCs w:val="24"/>
        </w:rPr>
      </w:pPr>
      <w:r w:rsidDel="00000000" w:rsidR="00000000" w:rsidRPr="00000000">
        <w:rPr>
          <w:sz w:val="24"/>
          <w:szCs w:val="24"/>
          <w:rtl w:val="0"/>
        </w:rPr>
        <w:t xml:space="preserve">Si no se necesita energía, se almacena en forma de fosfocreatina, glucógeno y grasa. Dependiendo del nivel de intensidad y la rapidez del entrenamiento necesitarás un impulso de energía, que sacarás del trifosfato de adenosina.</w:t>
      </w:r>
    </w:p>
    <w:p w:rsidR="00000000" w:rsidDel="00000000" w:rsidP="00000000" w:rsidRDefault="00000000" w:rsidRPr="00000000" w14:paraId="0000001B">
      <w:pPr>
        <w:pBdr>
          <w:top w:color="auto" w:space="11" w:sz="0" w:val="none"/>
          <w:left w:color="auto" w:space="0" w:sz="0" w:val="none"/>
          <w:bottom w:color="auto" w:space="0" w:sz="0" w:val="none"/>
          <w:right w:color="auto" w:space="0" w:sz="0" w:val="none"/>
        </w:pBdr>
        <w:shd w:fill="ffffff" w:val="clear"/>
        <w:spacing w:after="0" w:line="276" w:lineRule="auto"/>
        <w:jc w:val="both"/>
        <w:rPr>
          <w:b w:val="1"/>
          <w:sz w:val="24"/>
          <w:szCs w:val="24"/>
        </w:rPr>
      </w:pPr>
      <w:r w:rsidDel="00000000" w:rsidR="00000000" w:rsidRPr="00000000">
        <w:rPr>
          <w:b w:val="1"/>
          <w:sz w:val="24"/>
          <w:szCs w:val="24"/>
          <w:rtl w:val="0"/>
        </w:rPr>
        <w:t xml:space="preserve">ALIMENTOS PARA ANTES DE ENTRENAR</w:t>
      </w:r>
    </w:p>
    <w:p w:rsidR="00000000" w:rsidDel="00000000" w:rsidP="00000000" w:rsidRDefault="00000000" w:rsidRPr="00000000" w14:paraId="0000001C">
      <w:pPr>
        <w:pBdr>
          <w:top w:color="auto" w:space="11" w:sz="0" w:val="none"/>
          <w:left w:color="auto" w:space="0" w:sz="0" w:val="none"/>
          <w:bottom w:color="auto" w:space="0" w:sz="0" w:val="none"/>
          <w:right w:color="auto" w:space="0" w:sz="0" w:val="none"/>
        </w:pBdr>
        <w:shd w:fill="ffffff" w:val="clear"/>
        <w:spacing w:after="0" w:line="276" w:lineRule="auto"/>
        <w:jc w:val="both"/>
        <w:rPr>
          <w:b w:val="1"/>
          <w:sz w:val="24"/>
          <w:szCs w:val="24"/>
        </w:rPr>
      </w:pPr>
      <w:r w:rsidDel="00000000" w:rsidR="00000000" w:rsidRPr="00000000">
        <w:rPr>
          <w:rtl w:val="0"/>
        </w:rPr>
      </w:r>
    </w:p>
    <w:p w:rsidR="00000000" w:rsidDel="00000000" w:rsidP="00000000" w:rsidRDefault="00000000" w:rsidRPr="00000000" w14:paraId="0000001D">
      <w:pPr>
        <w:jc w:val="both"/>
        <w:rPr>
          <w:sz w:val="24"/>
          <w:szCs w:val="24"/>
        </w:rPr>
      </w:pPr>
      <w:r w:rsidDel="00000000" w:rsidR="00000000" w:rsidRPr="00000000">
        <w:rPr>
          <w:sz w:val="24"/>
          <w:szCs w:val="24"/>
          <w:rtl w:val="0"/>
        </w:rPr>
        <w:t xml:space="preserve">La comida es como combustible. Necesitarás un aperitivo para antes de entrenar para ayudarte terminar tu ejercicio con energía. Si lo haces mal, lo notarás. Si comes mucho, el estómago te lo hará saber cuando subas la intensidad. Si comes poco, te hundirás y terminarás más débilmente. Céntrate en algo sencillo y equilibrado y con una hidratación adecuada.</w:t>
      </w:r>
    </w:p>
    <w:p w:rsidR="00000000" w:rsidDel="00000000" w:rsidP="00000000" w:rsidRDefault="00000000" w:rsidRPr="00000000" w14:paraId="0000001E">
      <w:pPr>
        <w:jc w:val="both"/>
        <w:rPr>
          <w:sz w:val="24"/>
          <w:szCs w:val="24"/>
        </w:rPr>
      </w:pPr>
      <w:r w:rsidDel="00000000" w:rsidR="00000000" w:rsidRPr="00000000">
        <w:rPr>
          <w:rtl w:val="0"/>
        </w:rPr>
      </w:r>
    </w:p>
    <w:p w:rsidR="00000000" w:rsidDel="00000000" w:rsidP="00000000" w:rsidRDefault="00000000" w:rsidRPr="00000000" w14:paraId="0000001F">
      <w:pPr>
        <w:pBdr>
          <w:top w:color="auto" w:space="11" w:sz="0" w:val="none"/>
          <w:left w:color="auto" w:space="0" w:sz="0" w:val="none"/>
          <w:bottom w:color="auto" w:space="0" w:sz="0" w:val="none"/>
          <w:right w:color="auto" w:space="0" w:sz="0" w:val="none"/>
        </w:pBdr>
        <w:shd w:fill="ffffff" w:val="clear"/>
        <w:jc w:val="both"/>
        <w:rPr>
          <w:sz w:val="24"/>
          <w:szCs w:val="24"/>
        </w:rPr>
      </w:pPr>
      <w:r w:rsidDel="00000000" w:rsidR="00000000" w:rsidRPr="00000000">
        <w:rPr>
          <w:b w:val="1"/>
          <w:sz w:val="24"/>
          <w:szCs w:val="24"/>
          <w:rtl w:val="0"/>
        </w:rPr>
        <w:t xml:space="preserve">ALIMENTOS PARA DESPUÉS DE ENTRENAR</w:t>
      </w:r>
      <w:r w:rsidDel="00000000" w:rsidR="00000000" w:rsidRPr="00000000">
        <w:rPr>
          <w:rtl w:val="0"/>
        </w:rPr>
      </w:r>
    </w:p>
    <w:p w:rsidR="00000000" w:rsidDel="00000000" w:rsidP="00000000" w:rsidRDefault="00000000" w:rsidRPr="00000000" w14:paraId="00000020">
      <w:pPr>
        <w:pBdr>
          <w:top w:color="auto" w:space="11" w:sz="0" w:val="none"/>
          <w:left w:color="auto" w:space="0" w:sz="0" w:val="none"/>
          <w:bottom w:color="auto" w:space="0" w:sz="0" w:val="none"/>
          <w:right w:color="auto" w:space="0" w:sz="0" w:val="none"/>
        </w:pBdr>
        <w:shd w:fill="ffffff" w:val="clear"/>
        <w:jc w:val="both"/>
        <w:rPr>
          <w:sz w:val="24"/>
          <w:szCs w:val="24"/>
        </w:rPr>
      </w:pPr>
      <w:r w:rsidDel="00000000" w:rsidR="00000000" w:rsidRPr="00000000">
        <w:rPr>
          <w:rtl w:val="0"/>
        </w:rPr>
      </w:r>
    </w:p>
    <w:p w:rsidR="00000000" w:rsidDel="00000000" w:rsidP="00000000" w:rsidRDefault="00000000" w:rsidRPr="00000000" w14:paraId="00000021">
      <w:pPr>
        <w:pBdr>
          <w:top w:color="auto" w:space="11" w:sz="0" w:val="none"/>
          <w:left w:color="auto" w:space="0" w:sz="0" w:val="none"/>
          <w:bottom w:color="auto" w:space="0" w:sz="0" w:val="none"/>
          <w:right w:color="auto" w:space="0" w:sz="0" w:val="none"/>
        </w:pBdr>
        <w:shd w:fill="ffffff" w:val="clear"/>
        <w:spacing w:after="220" w:lineRule="auto"/>
        <w:jc w:val="both"/>
        <w:rPr>
          <w:sz w:val="24"/>
          <w:szCs w:val="24"/>
          <w:highlight w:val="white"/>
        </w:rPr>
      </w:pPr>
      <w:r w:rsidDel="00000000" w:rsidR="00000000" w:rsidRPr="00000000">
        <w:rPr>
          <w:sz w:val="24"/>
          <w:szCs w:val="24"/>
          <w:highlight w:val="white"/>
          <w:rtl w:val="0"/>
        </w:rPr>
        <w:t xml:space="preserve">Lo que comes después de entrenar es tan importante como lo que comes antes. Saltarte esta comida o aperitivo te hará ralentizar el proceso de recuperación. Las consecuencias pueden variar, desde sentir agujetas o dolor muscular al día siguiente y tener que cancelar tu entrenamiento a sentirte exhausto y no poder rendir al máximo.</w:t>
      </w:r>
    </w:p>
    <w:p w:rsidR="00000000" w:rsidDel="00000000" w:rsidP="00000000" w:rsidRDefault="00000000" w:rsidRPr="00000000" w14:paraId="00000022">
      <w:pPr>
        <w:pBdr>
          <w:top w:color="auto" w:space="11" w:sz="0" w:val="none"/>
          <w:left w:color="auto" w:space="0" w:sz="0" w:val="none"/>
          <w:bottom w:color="auto" w:space="0" w:sz="0" w:val="none"/>
          <w:right w:color="auto" w:space="0" w:sz="0" w:val="none"/>
        </w:pBdr>
        <w:shd w:fill="ffffff" w:val="clear"/>
        <w:spacing w:after="220" w:lineRule="auto"/>
        <w:jc w:val="both"/>
        <w:rPr>
          <w:sz w:val="24"/>
          <w:szCs w:val="24"/>
          <w:highlight w:val="white"/>
        </w:rPr>
      </w:pPr>
      <w:r w:rsidDel="00000000" w:rsidR="00000000" w:rsidRPr="00000000">
        <w:rPr>
          <w:sz w:val="24"/>
          <w:szCs w:val="24"/>
          <w:highlight w:val="white"/>
          <w:rtl w:val="0"/>
        </w:rPr>
        <w:t xml:space="preserve">La proteína es muy importante después de entrenar. La necesitas para reparar los músculos después de un entrenamiento intenso. Pero la cantidad no es siempre lo que cuenta: el cuerpo tiene un límite de almacenamiento y no podrá absorber más una vez vez superes ese límite. El exceso se almacena en forma de grasa.</w:t>
      </w:r>
    </w:p>
    <w:p w:rsidR="00000000" w:rsidDel="00000000" w:rsidP="00000000" w:rsidRDefault="00000000" w:rsidRPr="00000000" w14:paraId="00000023">
      <w:pPr>
        <w:pBdr>
          <w:top w:color="auto" w:space="11" w:sz="0" w:val="none"/>
          <w:left w:color="auto" w:space="0" w:sz="0" w:val="none"/>
          <w:bottom w:color="auto" w:space="0" w:sz="0" w:val="none"/>
          <w:right w:color="auto" w:space="0" w:sz="0" w:val="none"/>
        </w:pBdr>
        <w:shd w:fill="ffffff" w:val="clear"/>
        <w:spacing w:after="220" w:lineRule="auto"/>
        <w:jc w:val="both"/>
        <w:rPr>
          <w:sz w:val="24"/>
          <w:szCs w:val="24"/>
          <w:highlight w:val="white"/>
        </w:rPr>
      </w:pPr>
      <w:r w:rsidDel="00000000" w:rsidR="00000000" w:rsidRPr="00000000">
        <w:rPr>
          <w:rtl w:val="0"/>
        </w:rPr>
      </w:r>
    </w:p>
    <w:p w:rsidR="00000000" w:rsidDel="00000000" w:rsidP="00000000" w:rsidRDefault="00000000" w:rsidRPr="00000000" w14:paraId="00000024">
      <w:pPr>
        <w:pBdr>
          <w:top w:color="auto" w:space="11" w:sz="0" w:val="none"/>
          <w:left w:color="auto" w:space="0" w:sz="0" w:val="none"/>
          <w:bottom w:color="auto" w:space="0" w:sz="0" w:val="none"/>
          <w:right w:color="auto" w:space="0" w:sz="0" w:val="none"/>
        </w:pBdr>
        <w:shd w:fill="ffffff" w:val="clear"/>
        <w:spacing w:after="220" w:lineRule="auto"/>
        <w:jc w:val="center"/>
        <w:rPr>
          <w:b w:val="1"/>
          <w:sz w:val="36"/>
          <w:szCs w:val="36"/>
          <w:highlight w:val="white"/>
        </w:rPr>
      </w:pPr>
      <w:r w:rsidDel="00000000" w:rsidR="00000000" w:rsidRPr="00000000">
        <w:rPr>
          <w:b w:val="1"/>
          <w:sz w:val="36"/>
          <w:szCs w:val="36"/>
          <w:highlight w:val="white"/>
          <w:rtl w:val="0"/>
        </w:rPr>
        <w:t xml:space="preserve">INFOGRAFÍA</w:t>
      </w:r>
    </w:p>
    <w:p w:rsidR="00000000" w:rsidDel="00000000" w:rsidP="00000000" w:rsidRDefault="00000000" w:rsidRPr="00000000" w14:paraId="00000025">
      <w:pPr>
        <w:pBdr>
          <w:top w:color="auto" w:space="11" w:sz="0" w:val="none"/>
          <w:left w:color="auto" w:space="0" w:sz="0" w:val="none"/>
          <w:bottom w:color="auto" w:space="0" w:sz="0" w:val="none"/>
          <w:right w:color="auto" w:space="0" w:sz="0" w:val="none"/>
        </w:pBdr>
        <w:shd w:fill="ffffff" w:val="clear"/>
        <w:spacing w:after="220" w:lineRule="auto"/>
        <w:jc w:val="center"/>
        <w:rPr>
          <w:b w:val="1"/>
          <w:sz w:val="36"/>
          <w:szCs w:val="36"/>
          <w:highlight w:val="white"/>
        </w:rPr>
      </w:pPr>
      <w:r w:rsidDel="00000000" w:rsidR="00000000" w:rsidRPr="00000000">
        <w:rPr>
          <w:rtl w:val="0"/>
        </w:rPr>
      </w:r>
    </w:p>
    <w:p w:rsidR="00000000" w:rsidDel="00000000" w:rsidP="00000000" w:rsidRDefault="00000000" w:rsidRPr="00000000" w14:paraId="00000026">
      <w:pPr>
        <w:pBdr>
          <w:top w:color="auto" w:space="11" w:sz="0" w:val="none"/>
          <w:left w:color="auto" w:space="0" w:sz="0" w:val="none"/>
          <w:bottom w:color="auto" w:space="0" w:sz="0" w:val="none"/>
          <w:right w:color="auto" w:space="0" w:sz="0" w:val="none"/>
        </w:pBdr>
        <w:shd w:fill="ffffff" w:val="clear"/>
        <w:spacing w:after="220" w:lineRule="auto"/>
        <w:rPr>
          <w:sz w:val="24"/>
          <w:szCs w:val="24"/>
          <w:highlight w:val="white"/>
        </w:rPr>
      </w:pPr>
      <w:r w:rsidDel="00000000" w:rsidR="00000000" w:rsidRPr="00000000">
        <w:rPr>
          <w:sz w:val="24"/>
          <w:szCs w:val="24"/>
          <w:highlight w:val="white"/>
        </w:rPr>
        <w:drawing>
          <wp:inline distB="114300" distT="114300" distL="114300" distR="114300">
            <wp:extent cx="5734050" cy="5778500"/>
            <wp:effectExtent b="0" l="0" r="0" t="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4050" cy="57785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pBdr>
          <w:top w:color="auto" w:space="11" w:sz="0" w:val="none"/>
          <w:left w:color="auto" w:space="0" w:sz="0" w:val="none"/>
          <w:bottom w:color="auto" w:space="0" w:sz="0" w:val="none"/>
          <w:right w:color="auto" w:space="0" w:sz="0" w:val="none"/>
        </w:pBdr>
        <w:shd w:fill="ffffff" w:val="clear"/>
        <w:spacing w:after="220" w:lineRule="auto"/>
        <w:rPr>
          <w:sz w:val="24"/>
          <w:szCs w:val="24"/>
          <w:highlight w:val="white"/>
        </w:rPr>
      </w:pPr>
      <w:r w:rsidDel="00000000" w:rsidR="00000000" w:rsidRPr="00000000">
        <w:rPr>
          <w:sz w:val="24"/>
          <w:szCs w:val="24"/>
          <w:highlight w:val="white"/>
        </w:rPr>
        <w:drawing>
          <wp:inline distB="114300" distT="114300" distL="114300" distR="114300">
            <wp:extent cx="5734050" cy="3962400"/>
            <wp:effectExtent b="0" l="0" r="0" t="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734050" cy="3962400"/>
                    </a:xfrm>
                    <a:prstGeom prst="rect"/>
                    <a:ln/>
                  </pic:spPr>
                </pic:pic>
              </a:graphicData>
            </a:graphic>
          </wp:inline>
        </w:drawing>
      </w:r>
      <w:r w:rsidDel="00000000" w:rsidR="00000000" w:rsidRPr="00000000">
        <w:rPr>
          <w:sz w:val="24"/>
          <w:szCs w:val="24"/>
        </w:rPr>
        <w:drawing>
          <wp:inline distB="114300" distT="114300" distL="114300" distR="114300">
            <wp:extent cx="5873925" cy="3871913"/>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873925" cy="3871913"/>
                    </a:xfrm>
                    <a:prstGeom prst="rect"/>
                    <a:ln/>
                  </pic:spPr>
                </pic:pic>
              </a:graphicData>
            </a:graphic>
          </wp:inline>
        </w:drawing>
      </w:r>
      <w:r w:rsidDel="00000000" w:rsidR="00000000" w:rsidRPr="00000000">
        <w:rPr>
          <w:sz w:val="24"/>
          <w:szCs w:val="24"/>
          <w:highlight w:val="white"/>
        </w:rPr>
        <w:drawing>
          <wp:inline distB="114300" distT="114300" distL="114300" distR="114300">
            <wp:extent cx="5500688" cy="4349381"/>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500688" cy="4349381"/>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jc w:val="both"/>
        <w:rPr>
          <w:color w:val="282e36"/>
          <w:sz w:val="24"/>
          <w:szCs w:val="24"/>
          <w:highlight w:val="white"/>
        </w:rPr>
      </w:pPr>
      <w:r w:rsidDel="00000000" w:rsidR="00000000" w:rsidRPr="00000000">
        <w:rPr>
          <w:rtl w:val="0"/>
        </w:rPr>
      </w:r>
    </w:p>
    <w:p w:rsidR="00000000" w:rsidDel="00000000" w:rsidP="00000000" w:rsidRDefault="00000000" w:rsidRPr="00000000" w14:paraId="00000029">
      <w:pPr>
        <w:jc w:val="both"/>
        <w:rPr>
          <w:color w:val="282e36"/>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2A">
      <w:pPr>
        <w:jc w:val="both"/>
        <w:rPr>
          <w:color w:val="282e36"/>
          <w:sz w:val="24"/>
          <w:szCs w:val="24"/>
          <w:highlight w:val="white"/>
        </w:rPr>
      </w:pPr>
      <w:r w:rsidDel="00000000" w:rsidR="00000000" w:rsidRPr="00000000">
        <w:rPr>
          <w:rtl w:val="0"/>
        </w:rPr>
      </w:r>
    </w:p>
    <w:p w:rsidR="00000000" w:rsidDel="00000000" w:rsidP="00000000" w:rsidRDefault="00000000" w:rsidRPr="00000000" w14:paraId="0000002B">
      <w:pPr>
        <w:jc w:val="both"/>
        <w:rPr>
          <w:sz w:val="24"/>
          <w:szCs w:val="24"/>
        </w:rPr>
      </w:pPr>
      <w:r w:rsidDel="00000000" w:rsidR="00000000" w:rsidRPr="00000000">
        <w:rPr>
          <w:rtl w:val="0"/>
        </w:rPr>
      </w:r>
    </w:p>
    <w:p w:rsidR="00000000" w:rsidDel="00000000" w:rsidP="00000000" w:rsidRDefault="00000000" w:rsidRPr="00000000" w14:paraId="0000002C">
      <w:pPr>
        <w:jc w:val="both"/>
        <w:rPr>
          <w:sz w:val="24"/>
          <w:szCs w:val="24"/>
        </w:rPr>
      </w:pPr>
      <w:r w:rsidDel="00000000" w:rsidR="00000000" w:rsidRPr="00000000">
        <w:rPr>
          <w:rtl w:val="0"/>
        </w:rPr>
      </w:r>
    </w:p>
    <w:p w:rsidR="00000000" w:rsidDel="00000000" w:rsidP="00000000" w:rsidRDefault="00000000" w:rsidRPr="00000000" w14:paraId="0000002D">
      <w:pPr>
        <w:jc w:val="both"/>
        <w:rPr>
          <w:sz w:val="24"/>
          <w:szCs w:val="24"/>
        </w:rPr>
      </w:pPr>
      <w:r w:rsidDel="00000000" w:rsidR="00000000" w:rsidRPr="00000000">
        <w:rPr>
          <w:rtl w:val="0"/>
        </w:rPr>
      </w:r>
    </w:p>
    <w:p w:rsidR="00000000" w:rsidDel="00000000" w:rsidP="00000000" w:rsidRDefault="00000000" w:rsidRPr="00000000" w14:paraId="0000002E">
      <w:pPr>
        <w:rPr>
          <w:sz w:val="24"/>
          <w:szCs w:val="24"/>
        </w:rPr>
      </w:pPr>
      <w:r w:rsidDel="00000000" w:rsidR="00000000" w:rsidRPr="00000000">
        <w:rPr>
          <w:rtl w:val="0"/>
        </w:rPr>
      </w:r>
    </w:p>
    <w:sectPr>
      <w:headerReference r:id="rId10"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